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4A" w:rsidRPr="005D4C54" w:rsidRDefault="00D5084A" w:rsidP="005D4C54">
      <w:pPr>
        <w:jc w:val="center"/>
        <w:rPr>
          <w:b/>
          <w:bCs/>
        </w:rPr>
      </w:pPr>
      <w:r w:rsidRPr="005D4C54">
        <w:rPr>
          <w:b/>
          <w:bCs/>
          <w:i/>
        </w:rPr>
        <w:t>Julius Cae</w:t>
      </w:r>
      <w:bookmarkStart w:id="0" w:name="_GoBack"/>
      <w:bookmarkEnd w:id="0"/>
      <w:r w:rsidRPr="005D4C54">
        <w:rPr>
          <w:b/>
          <w:bCs/>
          <w:i/>
        </w:rPr>
        <w:t>sar</w:t>
      </w:r>
      <w:r w:rsidRPr="005D4C54">
        <w:rPr>
          <w:b/>
          <w:bCs/>
        </w:rPr>
        <w:t xml:space="preserve"> In-class </w:t>
      </w:r>
      <w:r w:rsidRPr="005D4C54">
        <w:rPr>
          <w:b/>
          <w:bCs/>
        </w:rPr>
        <w:t>Essay Assignment</w:t>
      </w:r>
    </w:p>
    <w:p w:rsidR="00694472" w:rsidRPr="005D4C54" w:rsidRDefault="00694472" w:rsidP="00D5084A">
      <w:pPr>
        <w:jc w:val="center"/>
        <w:rPr>
          <w:b/>
          <w:bCs/>
        </w:rPr>
      </w:pPr>
      <w:r w:rsidRPr="005D4C54">
        <w:rPr>
          <w:b/>
          <w:bCs/>
        </w:rPr>
        <w:t>ENG2D3</w:t>
      </w:r>
    </w:p>
    <w:p w:rsidR="00D5084A" w:rsidRPr="005D4C54" w:rsidRDefault="00D5084A" w:rsidP="00D5084A">
      <w:pPr>
        <w:jc w:val="center"/>
        <w:rPr>
          <w:b/>
          <w:bCs/>
        </w:rPr>
      </w:pPr>
    </w:p>
    <w:p w:rsidR="00D5084A" w:rsidRPr="005D4C54" w:rsidRDefault="00D5084A" w:rsidP="00D5084A">
      <w:r w:rsidRPr="005D4C54">
        <w:rPr>
          <w:b/>
        </w:rPr>
        <w:t>Task</w:t>
      </w:r>
      <w:r w:rsidRPr="005D4C54">
        <w:t>: Write a 4</w:t>
      </w:r>
      <w:r w:rsidRPr="005D4C54">
        <w:t xml:space="preserve"> paragraph argumentative essay on ONE of the topics below. If you would like to combine some topics, that’s acceptable as well.</w:t>
      </w:r>
    </w:p>
    <w:p w:rsidR="00D5084A" w:rsidRPr="005D4C54" w:rsidRDefault="00D5084A" w:rsidP="00D5084A"/>
    <w:p w:rsidR="00694472" w:rsidRPr="005D4C54" w:rsidRDefault="00694472" w:rsidP="00694472">
      <w:r w:rsidRPr="005D4C54">
        <w:t xml:space="preserve">In order to effectively substantiate your ideas, you must incorporate </w:t>
      </w:r>
      <w:r w:rsidRPr="005D4C54">
        <w:rPr>
          <w:b/>
          <w:u w:val="single"/>
        </w:rPr>
        <w:t>textual evidence</w:t>
      </w:r>
      <w:r w:rsidRPr="005D4C54">
        <w:t xml:space="preserve">. Please review the handout, </w:t>
      </w:r>
      <w:r w:rsidRPr="005D4C54">
        <w:rPr>
          <w:b/>
        </w:rPr>
        <w:t>“Quoting Shakespeare”</w:t>
      </w:r>
      <w:r w:rsidRPr="005D4C54">
        <w:t xml:space="preserve"> to assist you in integrating quotations. You can access</w:t>
      </w:r>
      <w:r w:rsidRPr="005D4C54">
        <w:t xml:space="preserve"> this handout in your JC folder available on the </w:t>
      </w:r>
      <w:r w:rsidRPr="005D4C54">
        <w:t>Earl Haig website.</w:t>
      </w:r>
    </w:p>
    <w:p w:rsidR="00694472" w:rsidRPr="005D4C54" w:rsidRDefault="00694472" w:rsidP="00D5084A"/>
    <w:p w:rsidR="00D5084A" w:rsidRPr="005D4C54" w:rsidRDefault="00D5084A">
      <w:r w:rsidRPr="005D4C54">
        <w:rPr>
          <w:b/>
        </w:rPr>
        <w:t>Topics for exploration:</w:t>
      </w:r>
    </w:p>
    <w:p w:rsidR="00D5084A" w:rsidRPr="005D4C54" w:rsidRDefault="00D5084A">
      <w:r w:rsidRPr="005D4C54">
        <w:tab/>
        <w:t xml:space="preserve">Honour and nobility: </w:t>
      </w:r>
      <w:r w:rsidRPr="005D4C54">
        <w:tab/>
        <w:t>Who is the noblest Roman of them all?</w:t>
      </w:r>
    </w:p>
    <w:p w:rsidR="00D5084A" w:rsidRPr="005D4C54" w:rsidRDefault="00D5084A">
      <w:r w:rsidRPr="005D4C54">
        <w:tab/>
      </w:r>
      <w:r w:rsidRPr="005D4C54">
        <w:tab/>
      </w:r>
      <w:r w:rsidRPr="005D4C54">
        <w:tab/>
      </w:r>
      <w:r w:rsidRPr="005D4C54">
        <w:tab/>
        <w:t>What does it mean to be honourable?</w:t>
      </w:r>
    </w:p>
    <w:p w:rsidR="00DA2DB5" w:rsidRPr="005D4C54" w:rsidRDefault="00DA2DB5">
      <w:r w:rsidRPr="005D4C54">
        <w:tab/>
      </w:r>
      <w:r w:rsidRPr="005D4C54">
        <w:tab/>
      </w:r>
      <w:r w:rsidRPr="005D4C54">
        <w:tab/>
      </w:r>
      <w:r w:rsidRPr="005D4C54">
        <w:tab/>
        <w:t>What does the play say/teach about idealism or honour?</w:t>
      </w:r>
    </w:p>
    <w:p w:rsidR="00D5084A" w:rsidRPr="005D4C54" w:rsidRDefault="00D5084A"/>
    <w:p w:rsidR="00DA2DB5" w:rsidRPr="005D4C54" w:rsidRDefault="00D5084A">
      <w:r w:rsidRPr="005D4C54">
        <w:tab/>
        <w:t>Friendship:</w:t>
      </w:r>
      <w:r w:rsidRPr="005D4C54">
        <w:tab/>
        <w:t xml:space="preserve">What does the play say/teach about </w:t>
      </w:r>
      <w:r w:rsidR="00DA2DB5" w:rsidRPr="005D4C54">
        <w:t>friendship?</w:t>
      </w:r>
    </w:p>
    <w:p w:rsidR="00DA2DB5" w:rsidRPr="005D4C54" w:rsidRDefault="00DA2DB5" w:rsidP="00DA2DB5">
      <w:pPr>
        <w:pStyle w:val="NoSpacing"/>
        <w:ind w:left="2160"/>
        <w:rPr>
          <w:shd w:val="clear" w:color="auto" w:fill="FFFFFF"/>
        </w:rPr>
      </w:pPr>
      <w:r w:rsidRPr="005D4C54">
        <w:rPr>
          <w:shd w:val="clear" w:color="auto" w:fill="FFFFFF"/>
        </w:rPr>
        <w:t xml:space="preserve">To what extent does </w:t>
      </w:r>
      <w:r w:rsidRPr="005D4C54">
        <w:rPr>
          <w:i/>
          <w:shd w:val="clear" w:color="auto" w:fill="FFFFFF"/>
        </w:rPr>
        <w:t xml:space="preserve">Julius Caesar </w:t>
      </w:r>
      <w:r w:rsidRPr="005D4C54">
        <w:rPr>
          <w:shd w:val="clear" w:color="auto" w:fill="FFFFFF"/>
        </w:rPr>
        <w:t>exemplify Brophy’s understanding of friendship?</w:t>
      </w:r>
    </w:p>
    <w:p w:rsidR="00D5084A" w:rsidRPr="005D4C54" w:rsidRDefault="00DA2DB5" w:rsidP="00DA2DB5">
      <w:pPr>
        <w:pStyle w:val="NoSpacing"/>
        <w:ind w:left="2880"/>
      </w:pPr>
      <w:r w:rsidRPr="005D4C54">
        <w:rPr>
          <w:shd w:val="clear" w:color="auto" w:fill="FFFFFF"/>
        </w:rPr>
        <w:t>Friendship</w:t>
      </w:r>
      <w:r w:rsidRPr="005D4C54">
        <w:rPr>
          <w:shd w:val="clear" w:color="auto" w:fill="FFFFFF"/>
        </w:rPr>
        <w:t xml:space="preserve">: </w:t>
      </w:r>
      <w:r w:rsidRPr="005D4C54">
        <w:rPr>
          <w:shd w:val="clear" w:color="auto" w:fill="FFFFFF"/>
        </w:rPr>
        <w:t>“</w:t>
      </w:r>
      <w:r w:rsidRPr="005D4C54">
        <w:rPr>
          <w:shd w:val="clear" w:color="auto" w:fill="FFFFFF"/>
        </w:rPr>
        <w:t>a stance imbued with sympathy, interest and excitement directed at another despite all that otherwise shows we are flawed and dangerous creatures.</w:t>
      </w:r>
      <w:r w:rsidRPr="005D4C54">
        <w:rPr>
          <w:shd w:val="clear" w:color="auto" w:fill="FFFFFF"/>
        </w:rPr>
        <w:t>” Kevin John Brophy</w:t>
      </w:r>
      <w:r w:rsidR="00D5084A" w:rsidRPr="005D4C54">
        <w:t xml:space="preserve"> </w:t>
      </w:r>
    </w:p>
    <w:p w:rsidR="002C668B" w:rsidRPr="005D4C54" w:rsidRDefault="002C668B" w:rsidP="00694472">
      <w:pPr>
        <w:pStyle w:val="NoSpacing"/>
        <w:ind w:left="2160"/>
      </w:pPr>
      <w:r w:rsidRPr="005D4C54">
        <w:t xml:space="preserve">Friendship is the foundation upon which the play is built; that is: </w:t>
      </w:r>
      <w:r w:rsidRPr="005D4C54">
        <w:rPr>
          <w:i/>
        </w:rPr>
        <w:t>Julius Caesar</w:t>
      </w:r>
      <w:r w:rsidRPr="005D4C54">
        <w:t xml:space="preserve"> is not a political play, but a play on the value of friendship. To what extent is this true?</w:t>
      </w:r>
    </w:p>
    <w:p w:rsidR="00661226" w:rsidRPr="005D4C54" w:rsidRDefault="00661226" w:rsidP="00661226">
      <w:pPr>
        <w:pStyle w:val="NoSpacing"/>
      </w:pPr>
    </w:p>
    <w:p w:rsidR="00661226" w:rsidRPr="005D4C54" w:rsidRDefault="00661226" w:rsidP="00661226">
      <w:pPr>
        <w:pStyle w:val="NoSpacing"/>
        <w:ind w:firstLine="720"/>
      </w:pPr>
      <w:r w:rsidRPr="005D4C54">
        <w:t>*</w:t>
      </w:r>
      <w:r w:rsidR="00694472" w:rsidRPr="005D4C54">
        <w:t>Gender studies and queer theory</w:t>
      </w:r>
      <w:r w:rsidRPr="005D4C54">
        <w:t xml:space="preserve">*: </w:t>
      </w:r>
      <w:r w:rsidRPr="005D4C54">
        <w:tab/>
        <w:t xml:space="preserve">How does </w:t>
      </w:r>
      <w:r w:rsidRPr="005D4C54">
        <w:rPr>
          <w:i/>
        </w:rPr>
        <w:t xml:space="preserve">Julius Caesar </w:t>
      </w:r>
      <w:r w:rsidRPr="005D4C54">
        <w:t>chall</w:t>
      </w:r>
      <w:r w:rsidR="005D4C54" w:rsidRPr="005D4C54">
        <w:t xml:space="preserve">enge </w:t>
      </w:r>
      <w:r w:rsidRPr="005D4C54">
        <w:t>heteronormativity?</w:t>
      </w:r>
      <w:r w:rsidRPr="005D4C54">
        <w:t xml:space="preserve"> </w:t>
      </w:r>
    </w:p>
    <w:p w:rsidR="00661226" w:rsidRPr="005D4C54" w:rsidRDefault="00661226" w:rsidP="00661226">
      <w:pPr>
        <w:pStyle w:val="NoSpacing"/>
        <w:ind w:left="3600" w:firstLine="720"/>
      </w:pPr>
      <w:r w:rsidRPr="005D4C54">
        <w:t>What pur</w:t>
      </w:r>
      <w:r w:rsidR="005D4C54">
        <w:t xml:space="preserve">pose/role do Calpurnia or Portia </w:t>
      </w:r>
      <w:r w:rsidR="005D4C54" w:rsidRPr="005D4C54">
        <w:t>play</w:t>
      </w:r>
      <w:r w:rsidRPr="005D4C54">
        <w:t>?</w:t>
      </w:r>
    </w:p>
    <w:p w:rsidR="00661226" w:rsidRPr="005D4C54" w:rsidRDefault="00661226" w:rsidP="00661226">
      <w:pPr>
        <w:pStyle w:val="NoSpacing"/>
        <w:ind w:firstLine="720"/>
      </w:pPr>
      <w:r w:rsidRPr="005D4C54">
        <w:tab/>
      </w:r>
      <w:r w:rsidRPr="005D4C54">
        <w:tab/>
      </w:r>
      <w:r w:rsidRPr="005D4C54">
        <w:tab/>
      </w:r>
      <w:r w:rsidRPr="005D4C54">
        <w:tab/>
      </w:r>
      <w:r w:rsidRPr="005D4C54">
        <w:tab/>
        <w:t>How do the two female leads challenge patriarchy?</w:t>
      </w:r>
    </w:p>
    <w:p w:rsidR="00661226" w:rsidRPr="005D4C54" w:rsidRDefault="00661226" w:rsidP="00661226">
      <w:pPr>
        <w:pStyle w:val="NoSpacing"/>
        <w:ind w:firstLine="720"/>
      </w:pPr>
    </w:p>
    <w:p w:rsidR="00661226" w:rsidRPr="005D4C54" w:rsidRDefault="00661226" w:rsidP="00661226">
      <w:pPr>
        <w:pStyle w:val="NoSpacing"/>
      </w:pPr>
      <w:r w:rsidRPr="005D4C54">
        <w:t xml:space="preserve">*Gender studies and Queer theory* </w:t>
      </w:r>
      <w:r w:rsidR="00694472" w:rsidRPr="005D4C54">
        <w:t xml:space="preserve">explore issues of sexuality, power, and marginalized </w:t>
      </w:r>
      <w:r w:rsidRPr="005D4C54">
        <w:t>populations</w:t>
      </w:r>
      <w:r w:rsidR="00694472" w:rsidRPr="005D4C54">
        <w:t xml:space="preserve"> in literature and culture. A primary concern in gender studies and queer theory is the manner in which gender and sexuality is </w:t>
      </w:r>
      <w:r w:rsidRPr="005D4C54">
        <w:t xml:space="preserve">explored and discussed </w:t>
      </w:r>
      <w:r w:rsidR="005D4C54" w:rsidRPr="005D4C54">
        <w:t>(Owl at Perdue).</w:t>
      </w:r>
    </w:p>
    <w:p w:rsidR="00694472" w:rsidRPr="005D4C54" w:rsidRDefault="00694472" w:rsidP="00694472">
      <w:pPr>
        <w:pStyle w:val="NoSpacing"/>
      </w:pPr>
    </w:p>
    <w:p w:rsidR="00694472" w:rsidRPr="005D4C54" w:rsidRDefault="00694472" w:rsidP="00694472">
      <w:pPr>
        <w:pStyle w:val="NoSpacing"/>
      </w:pPr>
    </w:p>
    <w:p w:rsidR="00694472" w:rsidRDefault="005D4C54" w:rsidP="00694472">
      <w:pPr>
        <w:pStyle w:val="NoSpacing"/>
      </w:pPr>
      <w:r>
        <w:rPr>
          <w:b/>
        </w:rPr>
        <w:t xml:space="preserve">Structure: </w:t>
      </w:r>
      <w:r>
        <w:rPr>
          <w:b/>
        </w:rPr>
        <w:tab/>
      </w:r>
      <w:r>
        <w:t>Short intro (4-6 sentences each)</w:t>
      </w:r>
    </w:p>
    <w:p w:rsidR="005D4C54" w:rsidRDefault="005D4C54" w:rsidP="00694472">
      <w:pPr>
        <w:pStyle w:val="NoSpacing"/>
      </w:pPr>
      <w:r>
        <w:tab/>
      </w:r>
      <w:r>
        <w:tab/>
        <w:t>Two body paragraphs</w:t>
      </w:r>
    </w:p>
    <w:p w:rsidR="005D4C54" w:rsidRPr="005D4C54" w:rsidRDefault="005D4C54" w:rsidP="005D4C54">
      <w:pPr>
        <w:pStyle w:val="NoSpacing"/>
        <w:numPr>
          <w:ilvl w:val="0"/>
          <w:numId w:val="3"/>
        </w:numPr>
      </w:pPr>
      <w:r>
        <w:t xml:space="preserve">Each par. should have a topic sentence, evidence, explanation of evidence, and a concluding sentence. </w:t>
      </w:r>
    </w:p>
    <w:p w:rsidR="00694472" w:rsidRPr="005D4C54" w:rsidRDefault="005D4C54" w:rsidP="005D4C54">
      <w:pPr>
        <w:pStyle w:val="NoSpacing"/>
        <w:ind w:left="1440"/>
      </w:pPr>
      <w:r>
        <w:t>Short intro (4-6 sentences each)</w:t>
      </w:r>
    </w:p>
    <w:p w:rsidR="005D4C54" w:rsidRDefault="005D4C54" w:rsidP="00694472">
      <w:pPr>
        <w:rPr>
          <w:b/>
        </w:rPr>
      </w:pPr>
    </w:p>
    <w:p w:rsidR="005D4C54" w:rsidRDefault="005D4C54" w:rsidP="00694472">
      <w:pPr>
        <w:rPr>
          <w:b/>
        </w:rPr>
      </w:pPr>
    </w:p>
    <w:p w:rsidR="00694472" w:rsidRPr="00DF4617" w:rsidRDefault="00694472" w:rsidP="00694472">
      <w:pPr>
        <w:rPr>
          <w:b/>
        </w:rPr>
      </w:pPr>
      <w:r w:rsidRPr="005D4C54">
        <w:rPr>
          <w:b/>
        </w:rPr>
        <w:t xml:space="preserve">PERMITTED: </w:t>
      </w:r>
      <w:r w:rsidRPr="005D4C54">
        <w:rPr>
          <w:b/>
        </w:rPr>
        <w:t xml:space="preserve"> </w:t>
      </w:r>
      <w:r w:rsidRPr="005D4C54">
        <w:t xml:space="preserve">on the day you write, </w:t>
      </w:r>
      <w:r w:rsidRPr="005D4C54">
        <w:t xml:space="preserve">you are allowed ONE 8.5 x 11 sheet of paper with quotations on it.  Don’t copy from the internet: it will show and your grade will reflect it. Think about what you want to argue and find 3-6 strong quotations you can use to support your claim. </w:t>
      </w:r>
    </w:p>
    <w:p w:rsidR="00694472" w:rsidRPr="005D4C54" w:rsidRDefault="00694472" w:rsidP="00694472">
      <w:pPr>
        <w:rPr>
          <w:b/>
        </w:rPr>
      </w:pPr>
    </w:p>
    <w:p w:rsidR="00694472" w:rsidRPr="005D4C54" w:rsidRDefault="00694472" w:rsidP="005D4C54">
      <w:r w:rsidRPr="005D4C54">
        <w:rPr>
          <w:b/>
        </w:rPr>
        <w:t>Also permitted</w:t>
      </w:r>
      <w:r w:rsidRPr="005D4C54">
        <w:t xml:space="preserve">: “Quoting Shakespeare” </w:t>
      </w:r>
    </w:p>
    <w:sectPr w:rsidR="00694472" w:rsidRPr="005D4C54" w:rsidSect="005D4C54">
      <w:pgSz w:w="12240" w:h="15840"/>
      <w:pgMar w:top="1440" w:right="1296" w:bottom="1440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B0E6E"/>
    <w:multiLevelType w:val="hybridMultilevel"/>
    <w:tmpl w:val="A95CE3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13682C"/>
    <w:multiLevelType w:val="multilevel"/>
    <w:tmpl w:val="7C02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A403E"/>
    <w:multiLevelType w:val="hybridMultilevel"/>
    <w:tmpl w:val="EC120FC6"/>
    <w:lvl w:ilvl="0" w:tplc="886C1004">
      <w:numFmt w:val="bullet"/>
      <w:lvlText w:val="-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4A"/>
    <w:rsid w:val="002C668B"/>
    <w:rsid w:val="002E50F7"/>
    <w:rsid w:val="005D4C54"/>
    <w:rsid w:val="00661226"/>
    <w:rsid w:val="00694472"/>
    <w:rsid w:val="00D5084A"/>
    <w:rsid w:val="00DA2DB5"/>
    <w:rsid w:val="00D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D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84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2DB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6D90-5929-412D-9F76-B40BC2AC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2020-02-11T22:04:00Z</dcterms:created>
  <dcterms:modified xsi:type="dcterms:W3CDTF">2020-02-11T23:11:00Z</dcterms:modified>
</cp:coreProperties>
</file>